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F94F62">
        <w:rPr>
          <w:rStyle w:val="richtext"/>
          <w:rFonts w:ascii="Times New Roman" w:hAnsi="Times New Roman" w:cs="Times New Roman"/>
          <w:color w:val="000000" w:themeColor="text1"/>
          <w:sz w:val="24"/>
          <w:szCs w:val="24"/>
          <w:u w:val="dotted"/>
        </w:rPr>
        <w:t>ALTINÖZÜ ALTINKAYA ANAKOKULU</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F94F62">
        <w:rPr>
          <w:b/>
          <w:color w:val="0070C0"/>
        </w:rPr>
        <w:t>Altınözü</w:t>
      </w:r>
      <w:proofErr w:type="gramEnd"/>
      <w:r w:rsidR="00F94F62">
        <w:rPr>
          <w:b/>
          <w:color w:val="0070C0"/>
        </w:rPr>
        <w:t xml:space="preserve"> Altınkaya Anaokulu</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F94F62">
        <w:rPr>
          <w:b/>
          <w:color w:val="0070C0"/>
        </w:rPr>
        <w:t xml:space="preserve">Altınözü İlçesi /Altınkaya </w:t>
      </w:r>
      <w:proofErr w:type="gramStart"/>
      <w:r w:rsidR="00F94F62">
        <w:rPr>
          <w:b/>
          <w:color w:val="0070C0"/>
        </w:rPr>
        <w:t xml:space="preserve">Anaokulu </w:t>
      </w:r>
      <w:bookmarkStart w:id="0" w:name="_GoBack"/>
      <w:bookmarkEnd w:id="0"/>
      <w:r w:rsidR="00204CC1">
        <w:rPr>
          <w:b/>
          <w:color w:val="0070C0"/>
        </w:rPr>
        <w:t xml:space="preserve"> </w:t>
      </w:r>
      <w:r w:rsidR="0016027F" w:rsidRPr="00D36272">
        <w:rPr>
          <w:rStyle w:val="richtext"/>
          <w:b/>
          <w:bCs/>
          <w:color w:val="0070C0"/>
          <w:u w:val="dotted"/>
        </w:rPr>
        <w:t>Müdürlüğü</w:t>
      </w:r>
      <w:proofErr w:type="gramEnd"/>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p>
    <w:p w:rsidR="00EC4EC5" w:rsidRPr="0016027F" w:rsidRDefault="00EC4EC5" w:rsidP="00F27EEC">
      <w:pPr>
        <w:spacing w:line="276" w:lineRule="auto"/>
        <w:jc w:val="both"/>
        <w:rPr>
          <w:b/>
          <w:color w:val="000000" w:themeColor="text1"/>
        </w:rPr>
      </w:pPr>
      <w:r w:rsidRPr="0016027F">
        <w:rPr>
          <w:color w:val="000000" w:themeColor="text1"/>
        </w:rPr>
        <w:tab/>
      </w:r>
      <w:r w:rsidRPr="0016027F">
        <w:rPr>
          <w:b/>
          <w:color w:val="000000" w:themeColor="text1"/>
        </w:rPr>
        <w:t xml:space="preserve">Projedeki KDV Muafiyeti Nedeniyle Türkiye Avrupa Birliği Katılım Öncesi Yardım Aracı </w:t>
      </w:r>
      <w:r w:rsidRPr="0016027F">
        <w:rPr>
          <w:rStyle w:val="richtext"/>
          <w:b/>
          <w:bCs/>
          <w:color w:val="000000" w:themeColor="text1"/>
          <w:u w:val="dotted"/>
        </w:rPr>
        <w:t xml:space="preserve">(IPA II ) Çerçeve Anlaşması Genel Tebliği 4.2.2.6 KDV İstisna Sertifikasının Kullanılması Çerçevesinde İlgili Mevzuatı Uyarınca Hesaplanacak Katma Değer Vergisi Sözleşme Bedeline </w:t>
      </w:r>
      <w:proofErr w:type="gramStart"/>
      <w:r w:rsidRPr="0016027F">
        <w:rPr>
          <w:rStyle w:val="richtext"/>
          <w:b/>
          <w:bCs/>
          <w:color w:val="000000" w:themeColor="text1"/>
          <w:u w:val="dotted"/>
        </w:rPr>
        <w:t>Dahil</w:t>
      </w:r>
      <w:proofErr w:type="gramEnd"/>
      <w:r w:rsidRPr="0016027F">
        <w:rPr>
          <w:rStyle w:val="richtext"/>
          <w:b/>
          <w:bCs/>
          <w:color w:val="000000" w:themeColor="text1"/>
          <w:u w:val="dotted"/>
        </w:rPr>
        <w:t xml:space="preserve"> Olmayacak Olup; İdare Tarafından Ayrıca KDV Ödemesi Yapılmayacaktır.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F27EEC" w:rsidRPr="00D36272">
        <w:rPr>
          <w:rStyle w:val="richtext"/>
          <w:b/>
          <w:bCs/>
          <w:color w:val="0070C0"/>
          <w:u w:val="dotted"/>
        </w:rPr>
        <w:t>4</w:t>
      </w:r>
      <w:r w:rsidR="005A074D" w:rsidRPr="00D36272">
        <w:rPr>
          <w:rStyle w:val="richtext"/>
          <w:b/>
          <w:bCs/>
          <w:color w:val="0070C0"/>
          <w:u w:val="dotted"/>
        </w:rPr>
        <w:t>5</w:t>
      </w:r>
      <w:r w:rsidR="00F27EEC" w:rsidRPr="00D36272">
        <w:rPr>
          <w:rStyle w:val="richtext"/>
          <w:b/>
          <w:bCs/>
          <w:color w:val="0070C0"/>
          <w:u w:val="dotted"/>
        </w:rPr>
        <w:t>(</w:t>
      </w:r>
      <w:proofErr w:type="spellStart"/>
      <w:r w:rsidR="00F27EEC" w:rsidRPr="00D36272">
        <w:rPr>
          <w:rStyle w:val="richtext"/>
          <w:b/>
          <w:bCs/>
          <w:color w:val="0070C0"/>
          <w:u w:val="dotted"/>
        </w:rPr>
        <w:t>Kırk</w:t>
      </w:r>
      <w:r w:rsidR="005A074D" w:rsidRPr="00D36272">
        <w:rPr>
          <w:rStyle w:val="richtext"/>
          <w:b/>
          <w:bCs/>
          <w:color w:val="0070C0"/>
          <w:u w:val="dotted"/>
        </w:rPr>
        <w:t>beş</w:t>
      </w:r>
      <w:proofErr w:type="spellEnd"/>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50" w:rsidRDefault="00087950">
      <w:r>
        <w:separator/>
      </w:r>
    </w:p>
  </w:endnote>
  <w:endnote w:type="continuationSeparator" w:id="0">
    <w:p w:rsidR="00087950" w:rsidRDefault="000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F94F62">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F94F6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50" w:rsidRDefault="00087950">
      <w:r>
        <w:separator/>
      </w:r>
    </w:p>
  </w:footnote>
  <w:footnote w:type="continuationSeparator" w:id="0">
    <w:p w:rsidR="00087950" w:rsidRDefault="00087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5712C2"/>
    <w:rsid w:val="005A074D"/>
    <w:rsid w:val="005A3FAF"/>
    <w:rsid w:val="005B26C3"/>
    <w:rsid w:val="006A7AB2"/>
    <w:rsid w:val="0071374E"/>
    <w:rsid w:val="00747059"/>
    <w:rsid w:val="00767578"/>
    <w:rsid w:val="008C5093"/>
    <w:rsid w:val="008C6A33"/>
    <w:rsid w:val="008C7BB0"/>
    <w:rsid w:val="00937C8D"/>
    <w:rsid w:val="00945B83"/>
    <w:rsid w:val="00A41045"/>
    <w:rsid w:val="00AA4EC0"/>
    <w:rsid w:val="00B206BC"/>
    <w:rsid w:val="00C31D33"/>
    <w:rsid w:val="00C85187"/>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1652</Words>
  <Characters>9422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21</cp:revision>
  <cp:lastPrinted>2021-08-10T12:47:00Z</cp:lastPrinted>
  <dcterms:created xsi:type="dcterms:W3CDTF">2021-08-10T13:43:00Z</dcterms:created>
  <dcterms:modified xsi:type="dcterms:W3CDTF">2022-06-20T11:13:00Z</dcterms:modified>
</cp:coreProperties>
</file>